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FC3" w:rsidRPr="00EE1AA1" w:rsidRDefault="009013A1" w:rsidP="009013A1">
      <w:pPr>
        <w:pStyle w:val="ListParagraph"/>
        <w:tabs>
          <w:tab w:val="left" w:pos="6023"/>
        </w:tabs>
        <w:spacing w:after="240" w:line="240" w:lineRule="auto"/>
        <w:ind w:left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Pielikums Nr.1</w:t>
      </w:r>
    </w:p>
    <w:p w:rsidR="00732C20" w:rsidRDefault="00732C20" w:rsidP="00732C20">
      <w:pPr>
        <w:pStyle w:val="ListParagraph"/>
        <w:spacing w:after="120" w:line="240" w:lineRule="auto"/>
        <w:ind w:left="284"/>
        <w:contextualSpacing w:val="0"/>
        <w:jc w:val="center"/>
        <w:rPr>
          <w:rStyle w:val="Strong"/>
          <w:rFonts w:ascii="Times New Roman" w:hAnsi="Times New Roman"/>
          <w:sz w:val="24"/>
        </w:rPr>
      </w:pPr>
      <w:r w:rsidRPr="00732C20">
        <w:rPr>
          <w:rStyle w:val="Strong"/>
          <w:rFonts w:ascii="Times New Roman" w:hAnsi="Times New Roman"/>
          <w:sz w:val="24"/>
        </w:rPr>
        <w:t>STRUKTURĒTA PROFESIONĀĻA INTERVIJA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946"/>
      </w:tblGrid>
      <w:tr w:rsidR="0067714A" w:rsidRPr="00C95C22" w:rsidTr="00C95C22">
        <w:tc>
          <w:tcPr>
            <w:tcW w:w="3510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t xml:space="preserve">Jautājums </w:t>
            </w:r>
            <w:r w:rsidRPr="00C95C22">
              <w:rPr>
                <w:rFonts w:ascii="Times New Roman" w:hAnsi="Times New Roman"/>
                <w:color w:val="000000"/>
              </w:rPr>
              <w:t>un tā paskaidrojums</w:t>
            </w:r>
          </w:p>
        </w:tc>
        <w:tc>
          <w:tcPr>
            <w:tcW w:w="6946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t>Vieta atbildei</w:t>
            </w:r>
          </w:p>
        </w:tc>
      </w:tr>
      <w:tr w:rsidR="00732C20" w:rsidRPr="00C95C22" w:rsidTr="00C95C22">
        <w:trPr>
          <w:trHeight w:val="2795"/>
        </w:trPr>
        <w:tc>
          <w:tcPr>
            <w:tcW w:w="3510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C95C22">
              <w:rPr>
                <w:rFonts w:ascii="Times New Roman" w:hAnsi="Times New Roman"/>
                <w:b/>
              </w:rPr>
              <w:t xml:space="preserve">Kā Tu izvēlējies strādāt šajā jomā? </w:t>
            </w:r>
          </w:p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  <w:r w:rsidRPr="00C95C22">
              <w:rPr>
                <w:rFonts w:ascii="Times New Roman" w:hAnsi="Times New Roman"/>
                <w:sz w:val="20"/>
              </w:rPr>
              <w:t>Kas piesaista šajā profesijā?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32C20" w:rsidRPr="00C95C22" w:rsidTr="00C95C22">
        <w:trPr>
          <w:trHeight w:val="2795"/>
        </w:trPr>
        <w:tc>
          <w:tcPr>
            <w:tcW w:w="3510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C95C22">
              <w:rPr>
                <w:rFonts w:ascii="Times New Roman" w:hAnsi="Times New Roman"/>
                <w:b/>
              </w:rPr>
              <w:t xml:space="preserve">Kur mācījies un apguvi šo profesiju? </w:t>
            </w:r>
          </w:p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  <w:r w:rsidRPr="00C95C22">
              <w:rPr>
                <w:rFonts w:ascii="Times New Roman" w:hAnsi="Times New Roman"/>
                <w:sz w:val="20"/>
              </w:rPr>
              <w:t>Kādās izglītības iestādēs var apgūt šo profesiju? Kuriem mācību priekšmetiem būtu jāpievērš pastiprināta uzmanība jau skolā?</w:t>
            </w: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32C20" w:rsidRPr="00C95C22" w:rsidTr="00C95C22">
        <w:trPr>
          <w:trHeight w:val="2795"/>
        </w:trPr>
        <w:tc>
          <w:tcPr>
            <w:tcW w:w="3510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C95C22">
              <w:rPr>
                <w:rFonts w:ascii="Times New Roman" w:hAnsi="Times New Roman"/>
                <w:b/>
              </w:rPr>
              <w:t xml:space="preserve">Vai arī tagad nepieciešams papildus mācīties? </w:t>
            </w:r>
          </w:p>
          <w:p w:rsidR="00732C20" w:rsidRPr="00C95C22" w:rsidRDefault="009921F4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  <w:r w:rsidRPr="00C95C22">
              <w:rPr>
                <w:rFonts w:ascii="Times New Roman" w:hAnsi="Times New Roman"/>
                <w:sz w:val="20"/>
              </w:rPr>
              <w:t>Kādas ir</w:t>
            </w:r>
            <w:r w:rsidR="00732C20" w:rsidRPr="00C95C22">
              <w:rPr>
                <w:rFonts w:ascii="Times New Roman" w:hAnsi="Times New Roman"/>
                <w:sz w:val="20"/>
              </w:rPr>
              <w:t xml:space="preserve"> kursos vai studij</w:t>
            </w:r>
            <w:r w:rsidRPr="00C95C22">
              <w:rPr>
                <w:rFonts w:ascii="Times New Roman" w:hAnsi="Times New Roman"/>
                <w:sz w:val="20"/>
              </w:rPr>
              <w:t>u programmās</w:t>
            </w:r>
            <w:r w:rsidR="00732C20" w:rsidRPr="00C95C22">
              <w:rPr>
                <w:rFonts w:ascii="Times New Roman" w:hAnsi="Times New Roman"/>
                <w:sz w:val="20"/>
              </w:rPr>
              <w:t xml:space="preserve"> apgūstamas zināšanas</w:t>
            </w:r>
            <w:r w:rsidRPr="00C95C22">
              <w:rPr>
                <w:rFonts w:ascii="Times New Roman" w:hAnsi="Times New Roman"/>
                <w:sz w:val="20"/>
              </w:rPr>
              <w:t>?</w:t>
            </w:r>
            <w:r w:rsidR="00732C20" w:rsidRPr="00C95C22">
              <w:rPr>
                <w:rFonts w:ascii="Times New Roman" w:hAnsi="Times New Roman"/>
                <w:sz w:val="20"/>
              </w:rPr>
              <w:t xml:space="preserve"> </w:t>
            </w:r>
            <w:r w:rsidRPr="00C95C22">
              <w:rPr>
                <w:rFonts w:ascii="Times New Roman" w:hAnsi="Times New Roman"/>
                <w:sz w:val="20"/>
              </w:rPr>
              <w:t>C</w:t>
            </w:r>
            <w:r w:rsidR="00732C20" w:rsidRPr="00C95C22">
              <w:rPr>
                <w:rFonts w:ascii="Times New Roman" w:hAnsi="Times New Roman"/>
                <w:sz w:val="20"/>
              </w:rPr>
              <w:t>ik daudz nepieciešamas mācīties patstāvīgi</w:t>
            </w:r>
            <w:r w:rsidRPr="00C95C22">
              <w:rPr>
                <w:rFonts w:ascii="Times New Roman" w:hAnsi="Times New Roman"/>
                <w:sz w:val="20"/>
              </w:rPr>
              <w:t>?</w:t>
            </w: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32C20" w:rsidRPr="00C95C22" w:rsidTr="00C95C22">
        <w:trPr>
          <w:trHeight w:val="2795"/>
        </w:trPr>
        <w:tc>
          <w:tcPr>
            <w:tcW w:w="3510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C95C22">
              <w:rPr>
                <w:rFonts w:ascii="Times New Roman" w:hAnsi="Times New Roman"/>
                <w:b/>
              </w:rPr>
              <w:t xml:space="preserve">Kā atradi šo darbu? </w:t>
            </w:r>
          </w:p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  <w:r w:rsidRPr="00C95C22">
              <w:rPr>
                <w:rFonts w:ascii="Times New Roman" w:hAnsi="Times New Roman"/>
                <w:sz w:val="20"/>
              </w:rPr>
              <w:t>Atbilde uz šo jautājumu var noderēt, kad pats meklēsi darbu.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</w:tbl>
    <w:p w:rsidR="0067714A" w:rsidRDefault="0067714A">
      <w:r>
        <w:br w:type="page"/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946"/>
      </w:tblGrid>
      <w:tr w:rsidR="0067714A" w:rsidRPr="00C95C22" w:rsidTr="00C95C22">
        <w:tc>
          <w:tcPr>
            <w:tcW w:w="3510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Jautājums </w:t>
            </w:r>
            <w:r w:rsidRPr="00C95C22">
              <w:rPr>
                <w:rFonts w:ascii="Times New Roman" w:hAnsi="Times New Roman"/>
                <w:color w:val="000000"/>
              </w:rPr>
              <w:t>un tā paskaidrojums</w:t>
            </w:r>
          </w:p>
        </w:tc>
        <w:tc>
          <w:tcPr>
            <w:tcW w:w="6946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t>Vieta atbildei</w:t>
            </w:r>
          </w:p>
        </w:tc>
      </w:tr>
      <w:tr w:rsidR="0067714A" w:rsidRPr="00C95C22" w:rsidTr="004D6D49">
        <w:trPr>
          <w:trHeight w:val="2778"/>
        </w:trPr>
        <w:tc>
          <w:tcPr>
            <w:tcW w:w="3510" w:type="dxa"/>
          </w:tcPr>
          <w:p w:rsidR="00EE0A0B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C95C22">
              <w:rPr>
                <w:rFonts w:ascii="Times New Roman" w:hAnsi="Times New Roman"/>
                <w:b/>
              </w:rPr>
              <w:t>Kādi ir Tavi galvenie pienākumi?</w:t>
            </w: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  <w:r w:rsidRPr="00C95C22">
              <w:rPr>
                <w:rFonts w:ascii="Times New Roman" w:hAnsi="Times New Roman"/>
                <w:sz w:val="20"/>
              </w:rPr>
              <w:t>Kāpēc ir vajadzīgs šāds profesionālis?  Kāds ir viņa darba rezultāts un ko viņš dara, lai šo rezultātu sasniegtu?</w:t>
            </w: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01B75" w:rsidRPr="00C95C22" w:rsidTr="004D6D49">
        <w:trPr>
          <w:trHeight w:val="2778"/>
        </w:trPr>
        <w:tc>
          <w:tcPr>
            <w:tcW w:w="3510" w:type="dxa"/>
          </w:tcPr>
          <w:p w:rsidR="00101B75" w:rsidRPr="00C95C22" w:rsidRDefault="00101B75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  <w:r w:rsidRPr="00C95C22">
              <w:rPr>
                <w:rFonts w:ascii="Times New Roman" w:hAnsi="Times New Roman"/>
                <w:b/>
                <w:bCs/>
                <w:color w:val="000000"/>
                <w:lang w:eastAsia="pl-PL"/>
              </w:rPr>
              <w:t>Kā norit tipiska darbadiena?</w:t>
            </w:r>
          </w:p>
          <w:p w:rsidR="00101B75" w:rsidRPr="00C95C22" w:rsidRDefault="009921F4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</w:pP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Kāds ir</w:t>
            </w:r>
            <w:r w:rsidR="00101B75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 xml:space="preserve"> laika plānojum</w:t>
            </w: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s un darba uzdevumi</w:t>
            </w:r>
            <w:r w:rsidR="00101B75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.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101B75" w:rsidRPr="00C95C22" w:rsidRDefault="00101B75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01B75" w:rsidRPr="00C95C22" w:rsidTr="004D6D49">
        <w:trPr>
          <w:trHeight w:val="2778"/>
        </w:trPr>
        <w:tc>
          <w:tcPr>
            <w:tcW w:w="3510" w:type="dxa"/>
          </w:tcPr>
          <w:p w:rsidR="00101B75" w:rsidRPr="00C95C22" w:rsidRDefault="00101B75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C95C22">
              <w:rPr>
                <w:rFonts w:ascii="Times New Roman" w:hAnsi="Times New Roman"/>
                <w:b/>
                <w:bCs/>
                <w:color w:val="000000"/>
                <w:lang w:eastAsia="pl-PL"/>
              </w:rPr>
              <w:t>Kāda ir Tava darba vide?</w:t>
            </w:r>
            <w:r w:rsidRPr="00C95C22">
              <w:rPr>
                <w:rFonts w:ascii="Times New Roman" w:hAnsi="Times New Roman"/>
                <w:bCs/>
                <w:color w:val="000000"/>
                <w:lang w:eastAsia="pl-PL"/>
              </w:rPr>
              <w:t xml:space="preserve"> </w:t>
            </w:r>
          </w:p>
          <w:p w:rsidR="00101B75" w:rsidRPr="00C95C22" w:rsidRDefault="00101B75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</w:pP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Kur norit darbs – telpās vai ārā, vai ir kādi veselībai kaitīgi faktori, ar ko nākas saskarties darbā</w:t>
            </w:r>
            <w:r w:rsidR="009921F4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946" w:type="dxa"/>
          </w:tcPr>
          <w:p w:rsidR="00101B75" w:rsidRPr="00C95C22" w:rsidRDefault="00101B75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4D6D49">
        <w:trPr>
          <w:trHeight w:val="2778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  <w:r w:rsidRPr="00C95C22">
              <w:rPr>
                <w:rFonts w:ascii="Times New Roman" w:hAnsi="Times New Roman"/>
                <w:b/>
                <w:bCs/>
                <w:color w:val="000000"/>
                <w:lang w:eastAsia="pl-PL"/>
              </w:rPr>
              <w:t>Kādus instrumentus, tehniku vai iekārtas Tu izmanto darbā?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4D6D49">
        <w:trPr>
          <w:trHeight w:val="2778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  <w:r w:rsidRPr="00C95C22">
              <w:rPr>
                <w:rFonts w:ascii="Times New Roman" w:hAnsi="Times New Roman"/>
                <w:b/>
                <w:bCs/>
              </w:rPr>
              <w:t>Kāda ir Tava sadarbība ar citiem uzņēmuma darbiniekiem?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67714A" w:rsidRPr="00C95C22" w:rsidTr="00C95C22">
        <w:tc>
          <w:tcPr>
            <w:tcW w:w="3510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Jautājums </w:t>
            </w:r>
            <w:r w:rsidRPr="00C95C22">
              <w:rPr>
                <w:rFonts w:ascii="Times New Roman" w:hAnsi="Times New Roman"/>
                <w:color w:val="000000"/>
              </w:rPr>
              <w:t>un tā paskaidrojums</w:t>
            </w:r>
          </w:p>
        </w:tc>
        <w:tc>
          <w:tcPr>
            <w:tcW w:w="6946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t>Vieta atbildei</w:t>
            </w:r>
          </w:p>
        </w:tc>
      </w:tr>
      <w:tr w:rsidR="000C7E2B" w:rsidRPr="00C95C22" w:rsidTr="00C95C22">
        <w:trPr>
          <w:trHeight w:val="3038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lang w:eastAsia="lv-LV"/>
              </w:rPr>
            </w:pPr>
            <w:r w:rsidRPr="00C95C22">
              <w:rPr>
                <w:rFonts w:ascii="Times New Roman" w:hAnsi="Times New Roman"/>
                <w:b/>
                <w:bCs/>
              </w:rPr>
              <w:t>Kādas prasmes un zināšanas ir nepieciešamas, lai labi veiktu šo darbu?</w:t>
            </w:r>
            <w:r w:rsidRPr="00C95C22">
              <w:rPr>
                <w:rFonts w:ascii="Times New Roman" w:hAnsi="Times New Roman"/>
                <w:lang w:eastAsia="lv-LV"/>
              </w:rPr>
              <w:t xml:space="preserve"> 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  <w:r w:rsidRPr="00C95C22">
              <w:rPr>
                <w:rFonts w:ascii="Times New Roman" w:hAnsi="Times New Roman"/>
                <w:sz w:val="20"/>
                <w:lang w:eastAsia="lv-LV"/>
              </w:rPr>
              <w:t>Kādas mācību iestādēs apgūstamās zināšanas nepieciešamas? Vai nepieciešamas kādas no prasmēm prasmes, kuras var attīstīt ikdienā?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C95C22">
        <w:trPr>
          <w:trHeight w:val="3038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C95C22">
              <w:rPr>
                <w:rFonts w:ascii="Times New Roman" w:hAnsi="Times New Roman"/>
                <w:b/>
              </w:rPr>
              <w:t>Kādām rakstura īpašībām jāpiemīt, lai labi veiktu šo darbu?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  <w:r w:rsidRPr="00C95C22">
              <w:rPr>
                <w:rFonts w:ascii="Times New Roman" w:hAnsi="Times New Roman"/>
                <w:sz w:val="20"/>
              </w:rPr>
              <w:t>Kas var traucēt sekmīgi strādāt</w:t>
            </w:r>
            <w:r w:rsidR="007D3F78" w:rsidRPr="00C95C22">
              <w:rPr>
                <w:rFonts w:ascii="Times New Roman" w:hAnsi="Times New Roman"/>
                <w:sz w:val="20"/>
              </w:rPr>
              <w:t>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C95C22">
        <w:trPr>
          <w:trHeight w:val="3038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  <w:r w:rsidRPr="00C95C22">
              <w:rPr>
                <w:rFonts w:ascii="Times New Roman" w:hAnsi="Times New Roman"/>
                <w:b/>
                <w:bCs/>
              </w:rPr>
              <w:t>Kādi ir vislielākie izaicinājumi un „ēnas puses” šajā darbā?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C95C22">
        <w:trPr>
          <w:trHeight w:val="3038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  <w:r w:rsidRPr="00C95C22">
              <w:rPr>
                <w:rFonts w:ascii="Times New Roman" w:hAnsi="Times New Roman"/>
                <w:b/>
                <w:bCs/>
              </w:rPr>
              <w:t>Kas šajā darbā sagādā gandarījumu?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</w:tbl>
    <w:p w:rsidR="0067714A" w:rsidRDefault="0067714A">
      <w:r>
        <w:br w:type="page"/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946"/>
      </w:tblGrid>
      <w:tr w:rsidR="0067714A" w:rsidRPr="00C95C22" w:rsidTr="00C95C22">
        <w:tc>
          <w:tcPr>
            <w:tcW w:w="3510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Jautājums </w:t>
            </w:r>
            <w:r w:rsidRPr="00C95C22">
              <w:rPr>
                <w:rFonts w:ascii="Times New Roman" w:hAnsi="Times New Roman"/>
                <w:color w:val="000000"/>
              </w:rPr>
              <w:t>un tā paskaidrojums</w:t>
            </w:r>
          </w:p>
        </w:tc>
        <w:tc>
          <w:tcPr>
            <w:tcW w:w="6946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t>Vieta atbildei</w:t>
            </w:r>
          </w:p>
        </w:tc>
      </w:tr>
      <w:tr w:rsidR="000C7E2B" w:rsidRPr="00C95C22" w:rsidTr="00C95C22">
        <w:trPr>
          <w:trHeight w:val="2979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C95C22">
              <w:rPr>
                <w:rFonts w:ascii="Times New Roman" w:hAnsi="Times New Roman"/>
                <w:b/>
              </w:rPr>
              <w:t xml:space="preserve">Kādas ir izaugsmes iespējas šajā profesijā? 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  <w:r w:rsidRPr="00C95C22">
              <w:rPr>
                <w:rFonts w:ascii="Times New Roman" w:hAnsi="Times New Roman"/>
                <w:sz w:val="20"/>
                <w:lang w:eastAsia="lv-LV"/>
              </w:rPr>
              <w:t>Gan ieņemot arvien augstākus un atbildīgākus amatus, gan profesionāli paplašinot savu kvalifi</w:t>
            </w:r>
            <w:r w:rsidR="007D3F78" w:rsidRPr="00C95C22">
              <w:rPr>
                <w:rFonts w:ascii="Times New Roman" w:hAnsi="Times New Roman"/>
                <w:sz w:val="20"/>
                <w:lang w:eastAsia="lv-LV"/>
              </w:rPr>
              <w:t>kāciju, iegūstot jaunu pieredzi</w:t>
            </w:r>
            <w:r w:rsidRPr="00C95C22">
              <w:rPr>
                <w:rFonts w:ascii="Times New Roman" w:hAnsi="Times New Roman"/>
                <w:sz w:val="20"/>
                <w:lang w:eastAsia="lv-LV"/>
              </w:rPr>
              <w:t>.</w:t>
            </w: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C95C22">
        <w:trPr>
          <w:trHeight w:val="2979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lang w:eastAsia="lv-LV"/>
              </w:rPr>
            </w:pPr>
            <w:r w:rsidRPr="00C95C22">
              <w:rPr>
                <w:rFonts w:ascii="Times New Roman" w:hAnsi="Times New Roman"/>
                <w:b/>
                <w:lang w:eastAsia="lv-LV"/>
              </w:rPr>
              <w:t>Cik pieprasīta darba tirgū šī profesija ir un būs?</w:t>
            </w:r>
            <w:r w:rsidRPr="00C95C22">
              <w:rPr>
                <w:rFonts w:ascii="Times New Roman" w:hAnsi="Times New Roman"/>
                <w:lang w:eastAsia="lv-LV"/>
              </w:rPr>
              <w:t xml:space="preserve"> </w:t>
            </w:r>
          </w:p>
          <w:p w:rsidR="000C7E2B" w:rsidRPr="00C95C22" w:rsidRDefault="007D3F78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  <w:r w:rsidRPr="00C95C22">
              <w:rPr>
                <w:rFonts w:ascii="Times New Roman" w:hAnsi="Times New Roman"/>
                <w:sz w:val="20"/>
                <w:lang w:eastAsia="lv-LV"/>
              </w:rPr>
              <w:t>K</w:t>
            </w:r>
            <w:r w:rsidR="000C7E2B" w:rsidRPr="00C95C22">
              <w:rPr>
                <w:rFonts w:ascii="Times New Roman" w:hAnsi="Times New Roman"/>
                <w:sz w:val="20"/>
                <w:lang w:eastAsia="lv-LV"/>
              </w:rPr>
              <w:t>ā nozares speciālis</w:t>
            </w:r>
            <w:r w:rsidRPr="00C95C22">
              <w:rPr>
                <w:rFonts w:ascii="Times New Roman" w:hAnsi="Times New Roman"/>
                <w:sz w:val="20"/>
                <w:lang w:eastAsia="lv-LV"/>
              </w:rPr>
              <w:t>ti paredz tās attīstību nākotnē?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C95C22">
        <w:trPr>
          <w:trHeight w:val="2979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lang w:eastAsia="lv-LV"/>
              </w:rPr>
            </w:pPr>
            <w:r w:rsidRPr="00C95C22">
              <w:rPr>
                <w:rFonts w:ascii="Times New Roman" w:hAnsi="Times New Roman"/>
                <w:b/>
                <w:lang w:eastAsia="lv-LV"/>
              </w:rPr>
              <w:t>Kādos uzņēmumos un organizācijās var strādāt?</w:t>
            </w:r>
            <w:r w:rsidRPr="00C95C22">
              <w:rPr>
                <w:rFonts w:ascii="Times New Roman" w:hAnsi="Times New Roman"/>
                <w:lang w:eastAsia="lv-LV"/>
              </w:rPr>
              <w:t xml:space="preserve"> </w:t>
            </w:r>
          </w:p>
          <w:p w:rsidR="000C7E2B" w:rsidRPr="00C95C22" w:rsidRDefault="007D3F78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  <w:r w:rsidRPr="00C95C22">
              <w:rPr>
                <w:rFonts w:ascii="Times New Roman" w:hAnsi="Times New Roman"/>
                <w:sz w:val="20"/>
                <w:lang w:eastAsia="lv-LV"/>
              </w:rPr>
              <w:t>C</w:t>
            </w:r>
            <w:r w:rsidR="000C7E2B" w:rsidRPr="00C95C22">
              <w:rPr>
                <w:rFonts w:ascii="Times New Roman" w:hAnsi="Times New Roman"/>
                <w:sz w:val="20"/>
                <w:lang w:eastAsia="lv-LV"/>
              </w:rPr>
              <w:t>ik plašas ir darba iespējas Latvijā un ārzemēs</w:t>
            </w:r>
            <w:r w:rsidRPr="00C95C22">
              <w:rPr>
                <w:rFonts w:ascii="Times New Roman" w:hAnsi="Times New Roman"/>
                <w:sz w:val="20"/>
                <w:lang w:eastAsia="lv-LV"/>
              </w:rPr>
              <w:t>?</w:t>
            </w: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lang w:eastAsia="lv-LV"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C95C22">
        <w:trPr>
          <w:trHeight w:val="2979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lang w:eastAsia="lv-LV"/>
              </w:rPr>
            </w:pPr>
            <w:r w:rsidRPr="00C95C22">
              <w:rPr>
                <w:rFonts w:ascii="Times New Roman" w:hAnsi="Times New Roman"/>
                <w:b/>
                <w:lang w:eastAsia="lv-LV"/>
              </w:rPr>
              <w:t>Kādas ir “radniecīgās” profesijas?</w:t>
            </w:r>
          </w:p>
          <w:p w:rsidR="000C7E2B" w:rsidRPr="00C95C22" w:rsidRDefault="00600DA1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lang w:eastAsia="lv-LV"/>
              </w:rPr>
            </w:pP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Kuras p</w:t>
            </w:r>
            <w:r w:rsidR="000C7E2B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 xml:space="preserve">rofesijas ir līdzīgas </w:t>
            </w: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pēc</w:t>
            </w:r>
            <w:r w:rsidR="000C7E2B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 xml:space="preserve"> darba satur</w:t>
            </w: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a un</w:t>
            </w:r>
            <w:r w:rsidR="000C7E2B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 xml:space="preserve"> darba paņēmieniem</w:t>
            </w: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?</w:t>
            </w:r>
            <w:r w:rsidR="000C7E2B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</w:tbl>
    <w:p w:rsidR="0067714A" w:rsidRDefault="0067714A">
      <w:r>
        <w:br w:type="page"/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946"/>
      </w:tblGrid>
      <w:tr w:rsidR="0067714A" w:rsidRPr="00C95C22" w:rsidTr="00C95C22">
        <w:tc>
          <w:tcPr>
            <w:tcW w:w="3510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Jautājums </w:t>
            </w:r>
            <w:r w:rsidRPr="00C95C22">
              <w:rPr>
                <w:rFonts w:ascii="Times New Roman" w:hAnsi="Times New Roman"/>
                <w:color w:val="000000"/>
              </w:rPr>
              <w:t>un tā paskaidrojums</w:t>
            </w:r>
          </w:p>
        </w:tc>
        <w:tc>
          <w:tcPr>
            <w:tcW w:w="6946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t>Vieta atbildei</w:t>
            </w:r>
          </w:p>
        </w:tc>
      </w:tr>
      <w:tr w:rsidR="000C7E2B" w:rsidRPr="00C95C22" w:rsidTr="00C95C22">
        <w:trPr>
          <w:trHeight w:val="2979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lang w:eastAsia="lv-LV"/>
              </w:rPr>
            </w:pPr>
            <w:r w:rsidRPr="00C95C22">
              <w:rPr>
                <w:rFonts w:ascii="Times New Roman" w:hAnsi="Times New Roman"/>
                <w:b/>
                <w:lang w:eastAsia="lv-LV"/>
              </w:rPr>
              <w:t>Kāds ir iespējamais atalgojums?</w:t>
            </w:r>
          </w:p>
          <w:p w:rsidR="000C7E2B" w:rsidRPr="00C95C22" w:rsidRDefault="00600DA1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lang w:eastAsia="lv-LV"/>
              </w:rPr>
            </w:pPr>
            <w:r w:rsidRPr="00C95C22">
              <w:rPr>
                <w:rFonts w:ascii="Times New Roman" w:hAnsi="Times New Roman"/>
                <w:sz w:val="20"/>
                <w:lang w:eastAsia="lv-LV"/>
              </w:rPr>
              <w:t>K</w:t>
            </w:r>
            <w:r w:rsidR="000C7E2B" w:rsidRPr="00C95C22">
              <w:rPr>
                <w:rFonts w:ascii="Times New Roman" w:hAnsi="Times New Roman"/>
                <w:sz w:val="20"/>
                <w:lang w:eastAsia="lv-LV"/>
              </w:rPr>
              <w:t>āds var būt atalgojums jaunam speciālistam, kurš tikko uzsācis darbu, un kāds – atzītam jomas profesionālim</w:t>
            </w:r>
            <w:r w:rsidRPr="00C95C22">
              <w:rPr>
                <w:rFonts w:ascii="Times New Roman" w:hAnsi="Times New Roman"/>
                <w:sz w:val="20"/>
                <w:lang w:eastAsia="lv-LV"/>
              </w:rPr>
              <w:t>?</w:t>
            </w: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C95C22">
        <w:trPr>
          <w:trHeight w:val="2979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C95C22">
              <w:rPr>
                <w:rFonts w:ascii="Times New Roman" w:hAnsi="Times New Roman"/>
                <w:b/>
              </w:rPr>
              <w:t>Ko Tu ieteiktu jauniešiem, kuri gribētu apgūt šo profesiju?</w:t>
            </w:r>
            <w:r w:rsidRPr="00C95C22">
              <w:rPr>
                <w:rFonts w:ascii="Times New Roman" w:hAnsi="Times New Roman"/>
              </w:rPr>
              <w:t xml:space="preserve"> 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lang w:eastAsia="lv-LV"/>
              </w:rPr>
            </w:pP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 xml:space="preserve">Varbūt profesionālo iemaņu attīstībai iespējams apgūt kādas zināšanas un prasmes jau skolas laikā. Kādā veidā </w:t>
            </w:r>
            <w:r w:rsidR="00B12961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 xml:space="preserve">ir </w:t>
            </w: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iespējams tuvāk iepazīt nozari un profesiju?</w:t>
            </w: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</w:tbl>
    <w:p w:rsidR="00732C20" w:rsidRPr="00732C20" w:rsidRDefault="00732C20" w:rsidP="00101B75">
      <w:pPr>
        <w:pStyle w:val="ListParagraph"/>
        <w:spacing w:after="120" w:line="240" w:lineRule="auto"/>
        <w:ind w:left="284"/>
        <w:contextualSpacing w:val="0"/>
        <w:jc w:val="center"/>
        <w:rPr>
          <w:rFonts w:ascii="Times New Roman" w:hAnsi="Times New Roman"/>
          <w:b/>
          <w:color w:val="000000"/>
          <w:sz w:val="24"/>
        </w:rPr>
      </w:pPr>
    </w:p>
    <w:sectPr w:rsidR="00732C20" w:rsidRPr="00732C20" w:rsidSect="004C47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567" w:bottom="567" w:left="567" w:header="45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BC3" w:rsidRDefault="007C1BC3" w:rsidP="00EF7974">
      <w:pPr>
        <w:spacing w:before="0"/>
      </w:pPr>
      <w:r>
        <w:separator/>
      </w:r>
    </w:p>
  </w:endnote>
  <w:endnote w:type="continuationSeparator" w:id="0">
    <w:p w:rsidR="007C1BC3" w:rsidRDefault="007C1BC3" w:rsidP="00EF797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7A8" w:rsidRDefault="004C47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C22" w:rsidRDefault="00C95C22" w:rsidP="00C95C22">
    <w:pPr>
      <w:pStyle w:val="Footer"/>
      <w:tabs>
        <w:tab w:val="clear" w:pos="4153"/>
        <w:tab w:val="clear" w:pos="8306"/>
        <w:tab w:val="right" w:pos="10772"/>
      </w:tabs>
      <w:jc w:val="center"/>
    </w:pPr>
    <w:r w:rsidRPr="00551B96">
      <w:rPr>
        <w:noProof/>
        <w:color w:val="244061"/>
        <w:lang w:eastAsia="lv-LV"/>
      </w:rPr>
      <w:t>www.profesijupasaule.lv</w:t>
    </w:r>
    <w:r>
      <w:rPr>
        <w:noProof/>
        <w:color w:val="244061"/>
        <w:lang w:eastAsia="lv-LV"/>
      </w:rPr>
      <w:t xml:space="preserve"> </w:t>
    </w:r>
    <w:r>
      <w:rPr>
        <w:rFonts w:ascii="Cambria" w:hAnsi="Cambria" w:cs="Cambria"/>
      </w:rPr>
      <w:tab/>
      <w:t xml:space="preserve"> </w:t>
    </w:r>
    <w:fldSimple w:instr=" PAGE   \* MERGEFORMAT ">
      <w:r w:rsidR="00150D7E" w:rsidRPr="00150D7E">
        <w:rPr>
          <w:rFonts w:ascii="Cambria" w:hAnsi="Cambria" w:cs="Cambria"/>
          <w:noProof/>
        </w:rPr>
        <w:t>5</w:t>
      </w:r>
    </w:fldSimple>
  </w:p>
  <w:p w:rsidR="00EF7974" w:rsidRDefault="00EF797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7A8" w:rsidRDefault="004C47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BC3" w:rsidRDefault="007C1BC3" w:rsidP="00EF7974">
      <w:pPr>
        <w:spacing w:before="0"/>
      </w:pPr>
      <w:r>
        <w:separator/>
      </w:r>
    </w:p>
  </w:footnote>
  <w:footnote w:type="continuationSeparator" w:id="0">
    <w:p w:rsidR="007C1BC3" w:rsidRDefault="007C1BC3" w:rsidP="00EF7974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7A8" w:rsidRDefault="004C47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043"/>
      <w:gridCol w:w="3270"/>
      <w:gridCol w:w="3675"/>
    </w:tblGrid>
    <w:tr w:rsidR="00C95C22" w:rsidRPr="006E4816" w:rsidTr="00091653">
      <w:tc>
        <w:tcPr>
          <w:tcW w:w="4043" w:type="dxa"/>
        </w:tcPr>
        <w:p w:rsidR="00C95C22" w:rsidRPr="006E4816" w:rsidRDefault="009013A1" w:rsidP="00091653">
          <w:pPr>
            <w:pStyle w:val="Header"/>
          </w:pPr>
          <w:r>
            <w:rPr>
              <w:noProof/>
              <w:lang w:eastAsia="lv-LV"/>
            </w:rPr>
            <w:drawing>
              <wp:inline distT="0" distB="0" distL="0" distR="0">
                <wp:extent cx="1438910" cy="334010"/>
                <wp:effectExtent l="19050" t="0" r="8890" b="0"/>
                <wp:docPr id="1" name="Picture 3" descr="Prof_Pasaule_Logo_s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Prof_Pasaule_Logo_s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910" cy="334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70" w:type="dxa"/>
          <w:vAlign w:val="center"/>
        </w:tcPr>
        <w:p w:rsidR="00C95C22" w:rsidRPr="006E4816" w:rsidRDefault="00C95C22" w:rsidP="00091653">
          <w:pPr>
            <w:pStyle w:val="Header"/>
            <w:jc w:val="center"/>
            <w:rPr>
              <w:noProof/>
              <w:color w:val="244061"/>
              <w:lang w:eastAsia="lv-LV"/>
            </w:rPr>
          </w:pPr>
        </w:p>
      </w:tc>
      <w:tc>
        <w:tcPr>
          <w:tcW w:w="3675" w:type="dxa"/>
        </w:tcPr>
        <w:p w:rsidR="00C95C22" w:rsidRPr="006E4816" w:rsidRDefault="009013A1" w:rsidP="00091653">
          <w:pPr>
            <w:pStyle w:val="Header"/>
            <w:jc w:val="right"/>
          </w:pPr>
          <w:r>
            <w:rPr>
              <w:noProof/>
              <w:lang w:eastAsia="lv-LV"/>
            </w:rPr>
            <w:drawing>
              <wp:inline distT="0" distB="0" distL="0" distR="0">
                <wp:extent cx="691515" cy="357505"/>
                <wp:effectExtent l="19050" t="0" r="0" b="0"/>
                <wp:docPr id="2" name="Picture 5" descr="viaa_s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viaa_s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515" cy="357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95C22" w:rsidRDefault="00C95C2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7A8" w:rsidRDefault="004C47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10AEA"/>
    <w:multiLevelType w:val="hybridMultilevel"/>
    <w:tmpl w:val="E41EF864"/>
    <w:lvl w:ilvl="0" w:tplc="E0B8AE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5A6270">
      <w:start w:val="133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769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E6A1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FA3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56FF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F4D3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6AE5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208E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421254F"/>
    <w:multiLevelType w:val="hybridMultilevel"/>
    <w:tmpl w:val="EB56FC2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1591F"/>
    <w:multiLevelType w:val="hybridMultilevel"/>
    <w:tmpl w:val="27B2492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6D13D3"/>
    <w:multiLevelType w:val="hybridMultilevel"/>
    <w:tmpl w:val="70640FA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3E55EA"/>
    <w:multiLevelType w:val="hybridMultilevel"/>
    <w:tmpl w:val="804EAAE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95901"/>
    <w:multiLevelType w:val="multilevel"/>
    <w:tmpl w:val="9B5A3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071C5C"/>
    <w:multiLevelType w:val="hybridMultilevel"/>
    <w:tmpl w:val="6222324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9F04F4"/>
    <w:multiLevelType w:val="hybridMultilevel"/>
    <w:tmpl w:val="83B8C44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55863"/>
    <w:rsid w:val="000329D9"/>
    <w:rsid w:val="00063234"/>
    <w:rsid w:val="00091653"/>
    <w:rsid w:val="000C6841"/>
    <w:rsid w:val="000C7E2B"/>
    <w:rsid w:val="000D4FDF"/>
    <w:rsid w:val="000F4DBE"/>
    <w:rsid w:val="00101B75"/>
    <w:rsid w:val="00150D7E"/>
    <w:rsid w:val="001D0378"/>
    <w:rsid w:val="00231BB5"/>
    <w:rsid w:val="0026202A"/>
    <w:rsid w:val="002645AB"/>
    <w:rsid w:val="002704F1"/>
    <w:rsid w:val="0027415F"/>
    <w:rsid w:val="00280578"/>
    <w:rsid w:val="00285D11"/>
    <w:rsid w:val="002B01B8"/>
    <w:rsid w:val="002B4614"/>
    <w:rsid w:val="00316A54"/>
    <w:rsid w:val="003463AD"/>
    <w:rsid w:val="004523C2"/>
    <w:rsid w:val="00490D99"/>
    <w:rsid w:val="004C47A8"/>
    <w:rsid w:val="004D6D49"/>
    <w:rsid w:val="0051602F"/>
    <w:rsid w:val="005763FD"/>
    <w:rsid w:val="005B551C"/>
    <w:rsid w:val="005C0261"/>
    <w:rsid w:val="005D5477"/>
    <w:rsid w:val="005F4BA0"/>
    <w:rsid w:val="00600DA1"/>
    <w:rsid w:val="00615DD0"/>
    <w:rsid w:val="006352CC"/>
    <w:rsid w:val="00670B36"/>
    <w:rsid w:val="0067714A"/>
    <w:rsid w:val="00701021"/>
    <w:rsid w:val="00704A71"/>
    <w:rsid w:val="00705840"/>
    <w:rsid w:val="00732C20"/>
    <w:rsid w:val="007C1BC3"/>
    <w:rsid w:val="007D3F78"/>
    <w:rsid w:val="007F5485"/>
    <w:rsid w:val="00862E8C"/>
    <w:rsid w:val="0087370A"/>
    <w:rsid w:val="00893875"/>
    <w:rsid w:val="008B1032"/>
    <w:rsid w:val="008C53F6"/>
    <w:rsid w:val="008D3AEF"/>
    <w:rsid w:val="008E58D1"/>
    <w:rsid w:val="009013A1"/>
    <w:rsid w:val="009921F4"/>
    <w:rsid w:val="00997DCE"/>
    <w:rsid w:val="009D35A0"/>
    <w:rsid w:val="009E65E2"/>
    <w:rsid w:val="00A43033"/>
    <w:rsid w:val="00A8066E"/>
    <w:rsid w:val="00AC0E57"/>
    <w:rsid w:val="00B12961"/>
    <w:rsid w:val="00B35538"/>
    <w:rsid w:val="00B46B9D"/>
    <w:rsid w:val="00B55863"/>
    <w:rsid w:val="00BD67B4"/>
    <w:rsid w:val="00BD7F68"/>
    <w:rsid w:val="00C00C87"/>
    <w:rsid w:val="00C56246"/>
    <w:rsid w:val="00C95C22"/>
    <w:rsid w:val="00C97B23"/>
    <w:rsid w:val="00CB6F56"/>
    <w:rsid w:val="00D60CA0"/>
    <w:rsid w:val="00D6779D"/>
    <w:rsid w:val="00D678AB"/>
    <w:rsid w:val="00DA55A0"/>
    <w:rsid w:val="00DA5D61"/>
    <w:rsid w:val="00DA6C83"/>
    <w:rsid w:val="00DE780F"/>
    <w:rsid w:val="00EC66A5"/>
    <w:rsid w:val="00EC6F94"/>
    <w:rsid w:val="00EE0A0B"/>
    <w:rsid w:val="00EE1AA1"/>
    <w:rsid w:val="00EF7974"/>
    <w:rsid w:val="00F242F3"/>
    <w:rsid w:val="00F51CFC"/>
    <w:rsid w:val="00F6495E"/>
    <w:rsid w:val="00F82FC3"/>
    <w:rsid w:val="00F95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2F3"/>
    <w:pPr>
      <w:spacing w:before="120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6F9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EC6F94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C6F9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15DD0"/>
    <w:pPr>
      <w:spacing w:before="0"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732C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F7974"/>
    <w:pPr>
      <w:tabs>
        <w:tab w:val="center" w:pos="4153"/>
        <w:tab w:val="right" w:pos="830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7974"/>
  </w:style>
  <w:style w:type="paragraph" w:styleId="Footer">
    <w:name w:val="footer"/>
    <w:basedOn w:val="Normal"/>
    <w:link w:val="FooterChar"/>
    <w:uiPriority w:val="99"/>
    <w:unhideWhenUsed/>
    <w:rsid w:val="00EF7974"/>
    <w:pPr>
      <w:tabs>
        <w:tab w:val="center" w:pos="4153"/>
        <w:tab w:val="right" w:pos="830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EF7974"/>
  </w:style>
  <w:style w:type="paragraph" w:styleId="BalloonText">
    <w:name w:val="Balloon Text"/>
    <w:basedOn w:val="Normal"/>
    <w:link w:val="BalloonTextChar"/>
    <w:uiPriority w:val="99"/>
    <w:semiHidden/>
    <w:unhideWhenUsed/>
    <w:rsid w:val="00C95C2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C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909E13-F6C3-41A3-A332-7BA756B0A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Nora.Kaleja</dc:creator>
  <cp:lastModifiedBy>Nora.Kaleja</cp:lastModifiedBy>
  <cp:revision>2</cp:revision>
  <cp:lastPrinted>2013-02-07T13:14:00Z</cp:lastPrinted>
  <dcterms:created xsi:type="dcterms:W3CDTF">2013-10-21T08:46:00Z</dcterms:created>
  <dcterms:modified xsi:type="dcterms:W3CDTF">2013-10-21T08:46:00Z</dcterms:modified>
</cp:coreProperties>
</file>